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52" w:rsidRPr="00E45FE6" w:rsidRDefault="00E45FE6">
      <w:pPr>
        <w:rPr>
          <w:rFonts w:asciiTheme="minorHAnsi" w:hAnsiTheme="minorHAnsi"/>
          <w:b/>
          <w:sz w:val="28"/>
          <w:u w:val="single"/>
        </w:rPr>
      </w:pPr>
      <w:r w:rsidRPr="00E45FE6">
        <w:rPr>
          <w:rFonts w:asciiTheme="minorHAnsi" w:hAnsiTheme="minorHAnsi"/>
          <w:b/>
          <w:sz w:val="28"/>
          <w:u w:val="single"/>
        </w:rPr>
        <w:t>Как да рисуваме очи на фигури</w:t>
      </w:r>
    </w:p>
    <w:p w:rsidR="00E45FE6" w:rsidRDefault="00E45FE6">
      <w:pPr>
        <w:rPr>
          <w:rFonts w:asciiTheme="minorHAnsi" w:hAnsiTheme="minorHAnsi"/>
        </w:rPr>
      </w:pPr>
    </w:p>
    <w:p w:rsidR="00456A70" w:rsidRDefault="00456A70">
      <w:pPr>
        <w:rPr>
          <w:rFonts w:asciiTheme="minorHAnsi" w:hAnsiTheme="minorHAnsi"/>
        </w:rPr>
      </w:pPr>
    </w:p>
    <w:p w:rsidR="00E74942" w:rsidRDefault="00CA4EFD">
      <w:pPr>
        <w:rPr>
          <w:rFonts w:asciiTheme="minorHAnsi" w:hAnsiTheme="minorHAnsi"/>
        </w:rPr>
      </w:pPr>
      <w:r w:rsidRPr="00CA4EF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727075</wp:posOffset>
            </wp:positionV>
            <wp:extent cx="3175635" cy="2771140"/>
            <wp:effectExtent l="190500" t="152400" r="177165" b="1244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783" t="14183" r="14872"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77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3F71">
        <w:rPr>
          <w:rFonts w:asciiTheme="minorHAnsi" w:hAnsiTheme="minorHAnsi"/>
        </w:rPr>
        <w:t>Очите на една миниатюра са важен елемент, допринасящ за нейната уникалност и изразителност. Има различни начини да направим това и в общи линии това зависи главно от големината на фигурата. В мащаб 1:35 и по-малки</w:t>
      </w:r>
      <w:r w:rsidR="005152D5">
        <w:rPr>
          <w:rFonts w:asciiTheme="minorHAnsi" w:hAnsiTheme="minorHAnsi"/>
        </w:rPr>
        <w:t>,</w:t>
      </w:r>
      <w:r w:rsidR="005E3F71">
        <w:rPr>
          <w:rFonts w:asciiTheme="minorHAnsi" w:hAnsiTheme="minorHAnsi"/>
        </w:rPr>
        <w:t xml:space="preserve"> очите </w:t>
      </w:r>
      <w:r w:rsidR="0053776B">
        <w:rPr>
          <w:rFonts w:asciiTheme="minorHAnsi" w:hAnsiTheme="minorHAnsi"/>
        </w:rPr>
        <w:t>често</w:t>
      </w:r>
      <w:r w:rsidR="005E3F71">
        <w:rPr>
          <w:rFonts w:asciiTheme="minorHAnsi" w:hAnsiTheme="minorHAnsi"/>
        </w:rPr>
        <w:t xml:space="preserve"> са </w:t>
      </w:r>
      <w:r w:rsidR="0053776B">
        <w:rPr>
          <w:rFonts w:asciiTheme="minorHAnsi" w:hAnsiTheme="minorHAnsi"/>
        </w:rPr>
        <w:t>нищо</w:t>
      </w:r>
      <w:r w:rsidR="005E3F71">
        <w:rPr>
          <w:rFonts w:asciiTheme="minorHAnsi" w:hAnsiTheme="minorHAnsi"/>
        </w:rPr>
        <w:t xml:space="preserve"> повече от тъмни цепки (с изключение на фентъзи такива, където те са несъразмерно големи)</w:t>
      </w:r>
      <w:r w:rsidR="00683A26">
        <w:rPr>
          <w:rFonts w:asciiTheme="minorHAnsi" w:hAnsiTheme="minorHAnsi"/>
        </w:rPr>
        <w:t xml:space="preserve">, но при </w:t>
      </w:r>
      <w:r w:rsidR="00E74942">
        <w:rPr>
          <w:rFonts w:asciiTheme="minorHAnsi" w:hAnsiTheme="minorHAnsi"/>
        </w:rPr>
        <w:t xml:space="preserve">бюстове и </w:t>
      </w:r>
      <w:r w:rsidR="00683A26">
        <w:rPr>
          <w:rFonts w:asciiTheme="minorHAnsi" w:hAnsiTheme="minorHAnsi"/>
        </w:rPr>
        <w:t>фигури с размер 54 мм.</w:t>
      </w:r>
      <w:r w:rsidR="00E74942">
        <w:rPr>
          <w:rFonts w:asciiTheme="minorHAnsi" w:hAnsiTheme="minorHAnsi"/>
        </w:rPr>
        <w:t xml:space="preserve"> и нагоре, тяхното оцветяване е задължително.</w:t>
      </w:r>
    </w:p>
    <w:p w:rsidR="00E74942" w:rsidRDefault="00E74942">
      <w:pPr>
        <w:rPr>
          <w:rFonts w:asciiTheme="minorHAnsi" w:hAnsiTheme="minorHAnsi"/>
        </w:rPr>
      </w:pPr>
    </w:p>
    <w:p w:rsidR="00330ED0" w:rsidRDefault="00330ED0">
      <w:pPr>
        <w:rPr>
          <w:rFonts w:asciiTheme="minorHAnsi" w:hAnsiTheme="minorHAnsi"/>
        </w:rPr>
      </w:pPr>
      <w:r>
        <w:rPr>
          <w:rFonts w:asciiTheme="minorHAnsi" w:hAnsiTheme="minorHAnsi"/>
        </w:rPr>
        <w:t>В долните редове ще намерите насоки за това как да оцветим очите на сравнително големи фигури,</w:t>
      </w:r>
      <w:r w:rsidR="00E74942">
        <w:rPr>
          <w:rFonts w:asciiTheme="minorHAnsi" w:hAnsiTheme="minorHAnsi"/>
        </w:rPr>
        <w:t xml:space="preserve"> подходящ</w:t>
      </w:r>
      <w:r>
        <w:rPr>
          <w:rFonts w:asciiTheme="minorHAnsi" w:hAnsiTheme="minorHAnsi"/>
        </w:rPr>
        <w:t>и</w:t>
      </w:r>
      <w:r w:rsidR="00E74942">
        <w:rPr>
          <w:rFonts w:asciiTheme="minorHAnsi" w:hAnsiTheme="minorHAnsi"/>
        </w:rPr>
        <w:t xml:space="preserve"> за </w:t>
      </w:r>
      <w:r>
        <w:rPr>
          <w:rFonts w:asciiTheme="minorHAnsi" w:hAnsiTheme="minorHAnsi"/>
        </w:rPr>
        <w:t>пресъздаване на повече детайли, а в края на документа – по-опростен метод, подходящ за по-дребни миниатюри</w:t>
      </w:r>
      <w:r w:rsidR="00E74942">
        <w:rPr>
          <w:rFonts w:asciiTheme="minorHAnsi" w:hAnsiTheme="minorHAnsi"/>
        </w:rPr>
        <w:t>.</w:t>
      </w:r>
    </w:p>
    <w:p w:rsidR="00330ED0" w:rsidRDefault="00330ED0">
      <w:pPr>
        <w:rPr>
          <w:rFonts w:asciiTheme="minorHAnsi" w:hAnsiTheme="minorHAnsi"/>
        </w:rPr>
      </w:pPr>
    </w:p>
    <w:p w:rsidR="00D440D1" w:rsidRDefault="00D440D1">
      <w:pPr>
        <w:rPr>
          <w:rFonts w:asciiTheme="minorHAnsi" w:hAnsiTheme="minorHAnsi"/>
        </w:rPr>
      </w:pPr>
    </w:p>
    <w:p w:rsidR="00CA4EFD" w:rsidRDefault="00456A70">
      <w:pPr>
        <w:rPr>
          <w:rFonts w:asciiTheme="minorHAnsi" w:hAnsiTheme="minorHAnsi"/>
        </w:rPr>
      </w:pPr>
      <w:r>
        <w:rPr>
          <w:rFonts w:asciiTheme="minorHAnsi" w:hAnsiTheme="minorHAnsi"/>
        </w:rPr>
        <w:t>З</w:t>
      </w:r>
      <w:r w:rsidR="00CA4EFD">
        <w:rPr>
          <w:rFonts w:asciiTheme="minorHAnsi" w:hAnsiTheme="minorHAnsi"/>
        </w:rPr>
        <w:t>апочваме....</w:t>
      </w:r>
    </w:p>
    <w:p w:rsidR="00CA4EFD" w:rsidRDefault="00CA4EFD">
      <w:pPr>
        <w:rPr>
          <w:rFonts w:asciiTheme="minorHAnsi" w:hAnsiTheme="minorHAnsi"/>
        </w:rPr>
      </w:pPr>
    </w:p>
    <w:p w:rsidR="00E45FE6" w:rsidRDefault="00CA4EF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Често срещана грешка е оцветяването на очите в чисто бяло. В реалността очите на човек съдържат доста малко </w:t>
      </w:r>
      <w:r w:rsidR="00F654AC">
        <w:rPr>
          <w:rFonts w:asciiTheme="minorHAnsi" w:hAnsiTheme="minorHAnsi"/>
        </w:rPr>
        <w:t xml:space="preserve">наистина </w:t>
      </w:r>
      <w:r>
        <w:rPr>
          <w:rFonts w:asciiTheme="minorHAnsi" w:hAnsiTheme="minorHAnsi"/>
        </w:rPr>
        <w:t>бяла част т.е. така нареченото „бяло” съвсем не е бяло поради наличието на множество кръвоносни съдове, особено в крайщата.  От друга страна, какато всяко обемно тяло, и тук има сенки и осветени части т.е. има обем, който ние тряб</w:t>
      </w:r>
      <w:r w:rsidR="00F654AC">
        <w:rPr>
          <w:rFonts w:asciiTheme="minorHAnsi" w:hAnsiTheme="minorHAnsi"/>
        </w:rPr>
        <w:t>ва да подчерт</w:t>
      </w:r>
      <w:r>
        <w:rPr>
          <w:rFonts w:asciiTheme="minorHAnsi" w:hAnsiTheme="minorHAnsi"/>
        </w:rPr>
        <w:t>аем с помощта на боите.</w:t>
      </w:r>
    </w:p>
    <w:p w:rsidR="00CA4EFD" w:rsidRDefault="00CA4EFD">
      <w:pPr>
        <w:rPr>
          <w:rFonts w:asciiTheme="minorHAnsi" w:hAnsiTheme="minorHAnsi"/>
        </w:rPr>
      </w:pPr>
    </w:p>
    <w:p w:rsidR="00FC4F4F" w:rsidRDefault="00FC4F4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Друга грешка е прекалено малък ирис („черното” на очите), което прави фугурата някак изцъклена </w:t>
      </w:r>
      <w:r w:rsidRPr="00FC4F4F">
        <w:rPr>
          <w:rFonts w:asciiTheme="minorHAnsi" w:hAnsiTheme="minorHAnsi"/>
        </w:rPr>
        <w:sym w:font="Wingdings" w:char="F04A"/>
      </w:r>
      <w:r>
        <w:rPr>
          <w:rFonts w:asciiTheme="minorHAnsi" w:hAnsiTheme="minorHAnsi"/>
        </w:rPr>
        <w:t>. Реално ирисът заема около 50-60% от видимата част на окото.</w:t>
      </w:r>
    </w:p>
    <w:p w:rsidR="00FC4F4F" w:rsidRDefault="00FC4F4F">
      <w:pPr>
        <w:rPr>
          <w:rFonts w:asciiTheme="minorHAnsi" w:hAnsiTheme="minorHAnsi"/>
        </w:rPr>
      </w:pPr>
    </w:p>
    <w:p w:rsidR="00B4451C" w:rsidRDefault="00B4451C">
      <w:pPr>
        <w:rPr>
          <w:rFonts w:asciiTheme="minorHAnsi" w:hAnsiTheme="minorHAnsi"/>
        </w:rPr>
      </w:pPr>
      <w:r>
        <w:rPr>
          <w:rFonts w:asciiTheme="minorHAnsi" w:hAnsiTheme="minorHAnsi"/>
        </w:rPr>
        <w:t>И така...</w:t>
      </w:r>
    </w:p>
    <w:p w:rsidR="00CA4EFD" w:rsidRDefault="00CA4EFD">
      <w:pPr>
        <w:rPr>
          <w:rFonts w:asciiTheme="minorHAnsi" w:hAnsiTheme="minorHAnsi"/>
        </w:rPr>
      </w:pPr>
      <w:r w:rsidRPr="00BD0FE0">
        <w:rPr>
          <w:rFonts w:asciiTheme="minorHAnsi" w:hAnsiTheme="minorHAnsi"/>
          <w:b/>
        </w:rPr>
        <w:t>Стъпка 1</w:t>
      </w:r>
      <w:r w:rsidR="00AE7B25">
        <w:rPr>
          <w:rFonts w:asciiTheme="minorHAnsi" w:hAnsiTheme="minorHAnsi"/>
        </w:rPr>
        <w:t>: Оцветяван</w:t>
      </w:r>
      <w:r>
        <w:rPr>
          <w:rFonts w:asciiTheme="minorHAnsi" w:hAnsiTheme="minorHAnsi"/>
        </w:rPr>
        <w:t xml:space="preserve">е на </w:t>
      </w:r>
      <w:r w:rsidR="00D440D1">
        <w:rPr>
          <w:rFonts w:asciiTheme="minorHAnsi" w:hAnsiTheme="minorHAnsi"/>
        </w:rPr>
        <w:t>цялото око</w:t>
      </w:r>
      <w:r>
        <w:rPr>
          <w:rFonts w:asciiTheme="minorHAnsi" w:hAnsiTheme="minorHAnsi"/>
        </w:rPr>
        <w:t xml:space="preserve"> с розово-червеникав основен цвят</w:t>
      </w:r>
    </w:p>
    <w:p w:rsidR="00CA4EFD" w:rsidRDefault="00D440D1" w:rsidP="00BD0FE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2870454" cy="1533794"/>
            <wp:effectExtent l="19050" t="0" r="6096" b="0"/>
            <wp:docPr id="7" name="Picture 7" descr="C:\Documents and Settings\ayossifov\Desktop\Eye_Painting\Ey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yossifov\Desktop\Eye_Painting\Eye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83" t="23501" r="26187" b="2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54" cy="15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FD" w:rsidRDefault="00D440D1">
      <w:pPr>
        <w:rPr>
          <w:rFonts w:asciiTheme="minorHAnsi" w:hAnsiTheme="minorHAnsi"/>
        </w:rPr>
      </w:pPr>
      <w:r w:rsidRPr="00BD0FE0">
        <w:rPr>
          <w:rFonts w:asciiTheme="minorHAnsi" w:hAnsiTheme="minorHAnsi"/>
          <w:b/>
        </w:rPr>
        <w:t>Стъка 2</w:t>
      </w:r>
      <w:r>
        <w:rPr>
          <w:rFonts w:asciiTheme="minorHAnsi" w:hAnsiTheme="minorHAnsi"/>
        </w:rPr>
        <w:t xml:space="preserve">: „Избелване” </w:t>
      </w:r>
      <w:r w:rsidR="00AE7B25">
        <w:rPr>
          <w:rFonts w:asciiTheme="minorHAnsi" w:hAnsiTheme="minorHAnsi"/>
        </w:rPr>
        <w:t>към</w:t>
      </w:r>
      <w:r>
        <w:rPr>
          <w:rFonts w:asciiTheme="minorHAnsi" w:hAnsiTheme="minorHAnsi"/>
        </w:rPr>
        <w:t xml:space="preserve"> горната ч</w:t>
      </w:r>
      <w:r w:rsidR="007D6153">
        <w:rPr>
          <w:rFonts w:asciiTheme="minorHAnsi" w:hAnsiTheme="minorHAnsi"/>
        </w:rPr>
        <w:t>а</w:t>
      </w:r>
      <w:r>
        <w:rPr>
          <w:rFonts w:asciiTheme="minorHAnsi" w:hAnsiTheme="minorHAnsi"/>
        </w:rPr>
        <w:t xml:space="preserve">ст за придаване на </w:t>
      </w:r>
      <w:r w:rsidR="007D6153">
        <w:rPr>
          <w:rFonts w:asciiTheme="minorHAnsi" w:hAnsiTheme="minorHAnsi"/>
        </w:rPr>
        <w:t xml:space="preserve">вертикален </w:t>
      </w:r>
      <w:r>
        <w:rPr>
          <w:rFonts w:asciiTheme="minorHAnsi" w:hAnsiTheme="minorHAnsi"/>
        </w:rPr>
        <w:t>обем. Използва се почти бял цвят, резултат от смесване на избрания основен цвят с голямо количество бяла боя.</w:t>
      </w:r>
    </w:p>
    <w:p w:rsidR="00D440D1" w:rsidRDefault="00D440D1" w:rsidP="00BD0FE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017302" cy="1543508"/>
            <wp:effectExtent l="19050" t="0" r="0" b="0"/>
            <wp:docPr id="8" name="Picture 8" descr="C:\Documents and Settings\ayossifov\Desktop\Eye_Painting\Ey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yossifov\Desktop\Eye_Painting\Eye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22" t="23501" r="27509" b="2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61" cy="154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6D" w:rsidRDefault="007D6153">
      <w:pPr>
        <w:rPr>
          <w:rFonts w:asciiTheme="minorHAnsi" w:hAnsiTheme="minorHAnsi"/>
        </w:rPr>
      </w:pPr>
      <w:r w:rsidRPr="00BD0FE0">
        <w:rPr>
          <w:rFonts w:asciiTheme="minorHAnsi" w:hAnsiTheme="minorHAnsi"/>
          <w:b/>
        </w:rPr>
        <w:t>Стъпка 3</w:t>
      </w:r>
      <w:r>
        <w:rPr>
          <w:rFonts w:asciiTheme="minorHAnsi" w:hAnsiTheme="minorHAnsi"/>
        </w:rPr>
        <w:t xml:space="preserve">: „Зачервяване” на крайщата за придаване на </w:t>
      </w:r>
      <w:r w:rsidR="00703C6D">
        <w:rPr>
          <w:rFonts w:asciiTheme="minorHAnsi" w:hAnsiTheme="minorHAnsi"/>
        </w:rPr>
        <w:t>хоризонтален обем. Използваме комбинация от основния цват и червено</w:t>
      </w:r>
      <w:r w:rsidR="00F654AC">
        <w:rPr>
          <w:rFonts w:asciiTheme="minorHAnsi" w:hAnsiTheme="minorHAnsi"/>
        </w:rPr>
        <w:t>/кафяво</w:t>
      </w:r>
      <w:r w:rsidR="00703C6D">
        <w:rPr>
          <w:rFonts w:asciiTheme="minorHAnsi" w:hAnsiTheme="minorHAnsi"/>
        </w:rPr>
        <w:t>.</w:t>
      </w:r>
    </w:p>
    <w:p w:rsidR="00703C6D" w:rsidRDefault="00703C6D">
      <w:pPr>
        <w:rPr>
          <w:rFonts w:asciiTheme="minorHAnsi" w:hAnsiTheme="minorHAnsi"/>
        </w:rPr>
      </w:pPr>
      <w:r w:rsidRPr="00703C6D">
        <w:rPr>
          <w:rFonts w:asciiTheme="minorHAnsi" w:hAnsiTheme="minorHAn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5080</wp:posOffset>
            </wp:positionV>
            <wp:extent cx="3126105" cy="1528445"/>
            <wp:effectExtent l="19050" t="0" r="0" b="0"/>
            <wp:wrapSquare wrapText="bothSides"/>
            <wp:docPr id="5" name="Picture 12" descr="C:\Documents and Settings\ayossifov\Desktop\Eye_Painting\Ey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yossifov\Desktop\Eye_Painting\Eye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83" t="25770" r="27619" b="2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  <w:r w:rsidRPr="00BD0FE0">
        <w:rPr>
          <w:rFonts w:asciiTheme="minorHAnsi" w:hAnsiTheme="minorHAnsi"/>
          <w:b/>
        </w:rPr>
        <w:t>Стъпки 4 и 5</w:t>
      </w:r>
      <w:r w:rsidR="00AE7B25">
        <w:rPr>
          <w:rFonts w:asciiTheme="minorHAnsi" w:hAnsiTheme="minorHAnsi"/>
        </w:rPr>
        <w:t>: Р</w:t>
      </w:r>
      <w:r>
        <w:rPr>
          <w:rFonts w:asciiTheme="minorHAnsi" w:hAnsiTheme="minorHAnsi"/>
        </w:rPr>
        <w:t xml:space="preserve">исуване на ириса. За първи слой използваме черно и рисуваме плътна окржност, която после </w:t>
      </w:r>
      <w:r w:rsidR="00F928BF">
        <w:rPr>
          <w:rFonts w:asciiTheme="minorHAnsi" w:hAnsiTheme="minorHAnsi"/>
        </w:rPr>
        <w:t>поч</w:t>
      </w:r>
      <w:r w:rsidR="00773F4B">
        <w:rPr>
          <w:rFonts w:asciiTheme="minorHAnsi" w:hAnsiTheme="minorHAnsi"/>
        </w:rPr>
        <w:t>ти покриваме</w:t>
      </w:r>
      <w:r>
        <w:rPr>
          <w:rFonts w:asciiTheme="minorHAnsi" w:hAnsiTheme="minorHAnsi"/>
        </w:rPr>
        <w:t xml:space="preserve"> с желания цвят на окото. В посочения примера, това е синьо, но може да се използва всеки нормален за око цваят – зелен, кафяв и др.</w:t>
      </w:r>
    </w:p>
    <w:p w:rsidR="00703C6D" w:rsidRDefault="00703C6D" w:rsidP="00BD0FE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183612" cy="1623974"/>
            <wp:effectExtent l="19050" t="0" r="0" b="0"/>
            <wp:docPr id="13" name="Picture 13" descr="C:\Documents and Settings\ayossifov\Desktop\Eye_Painting\Ey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yossifov\Desktop\Eye_Painting\Eye_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86" t="25770" r="27950" b="2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40" cy="162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6D" w:rsidRDefault="00703C6D">
      <w:pPr>
        <w:rPr>
          <w:rFonts w:asciiTheme="minorHAnsi" w:hAnsiTheme="minorHAnsi"/>
        </w:rPr>
      </w:pPr>
    </w:p>
    <w:p w:rsidR="00703C6D" w:rsidRDefault="00703C6D">
      <w:pPr>
        <w:rPr>
          <w:rFonts w:asciiTheme="minorHAnsi" w:hAnsiTheme="minorHAnsi"/>
        </w:rPr>
      </w:pPr>
      <w:r w:rsidRPr="00BD0FE0">
        <w:rPr>
          <w:rFonts w:asciiTheme="minorHAnsi" w:hAnsiTheme="minorHAnsi"/>
          <w:b/>
        </w:rPr>
        <w:t>Стъпки 6 и 7</w:t>
      </w:r>
      <w:r>
        <w:rPr>
          <w:rFonts w:asciiTheme="minorHAnsi" w:hAnsiTheme="minorHAnsi"/>
        </w:rPr>
        <w:t xml:space="preserve">: Придаваме обем на ириса чрез </w:t>
      </w:r>
      <w:r w:rsidR="00773F4B">
        <w:rPr>
          <w:rFonts w:asciiTheme="minorHAnsi" w:hAnsiTheme="minorHAnsi"/>
        </w:rPr>
        <w:t>добавяне на 2 по-светли слоя в долната част.</w:t>
      </w:r>
    </w:p>
    <w:p w:rsidR="00773F4B" w:rsidRDefault="00773F4B" w:rsidP="00BD0FE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389833" cy="1711771"/>
            <wp:effectExtent l="19050" t="0" r="1067" b="0"/>
            <wp:docPr id="14" name="Picture 14" descr="C:\Documents and Settings\ayossifov\Desktop\Eye_Painting\Ey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yossifov\Desktop\Eye_Painting\Eye_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09" t="26094" r="28170" b="2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82" cy="171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4B" w:rsidRDefault="00773F4B">
      <w:pPr>
        <w:rPr>
          <w:rFonts w:asciiTheme="minorHAnsi" w:hAnsiTheme="minorHAnsi"/>
        </w:rPr>
      </w:pPr>
      <w:r w:rsidRPr="00BD0FE0">
        <w:rPr>
          <w:rFonts w:asciiTheme="minorHAnsi" w:hAnsiTheme="minorHAnsi"/>
          <w:b/>
        </w:rPr>
        <w:t>Стъпки 8 и 9</w:t>
      </w:r>
      <w:r>
        <w:rPr>
          <w:rFonts w:asciiTheme="minorHAnsi" w:hAnsiTheme="minorHAnsi"/>
        </w:rPr>
        <w:t>: Рисуване на зеницата. Използваме черен цвят за зеницата и след изсъхв</w:t>
      </w:r>
      <w:r w:rsidR="00861BB7">
        <w:rPr>
          <w:rFonts w:asciiTheme="minorHAnsi" w:hAnsiTheme="minorHAnsi"/>
        </w:rPr>
        <w:t>ан</w:t>
      </w:r>
      <w:r>
        <w:rPr>
          <w:rFonts w:asciiTheme="minorHAnsi" w:hAnsiTheme="minorHAnsi"/>
        </w:rPr>
        <w:t xml:space="preserve">е на боята, добавяме отблясък с бяло. </w:t>
      </w:r>
      <w:r w:rsidR="00611A87">
        <w:rPr>
          <w:rFonts w:asciiTheme="minorHAnsi" w:hAnsiTheme="minorHAnsi"/>
        </w:rPr>
        <w:t>Положението на отблясъка се избира според посоката на предполагаемия светлинен източник.</w:t>
      </w:r>
    </w:p>
    <w:p w:rsidR="00773F4B" w:rsidRDefault="00773F4B" w:rsidP="00BD0FE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565398" cy="1768992"/>
            <wp:effectExtent l="19050" t="0" r="0" b="0"/>
            <wp:docPr id="15" name="Picture 15" descr="C:\Documents and Settings\ayossifov\Desktop\Eye_Painting\Ey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yossifov\Desktop\Eye_Painting\Eye_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534" t="26094" r="27399" b="2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95" cy="177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7" w:rsidRDefault="00611A87" w:rsidP="00611A87">
      <w:pPr>
        <w:rPr>
          <w:rFonts w:asciiTheme="minorHAnsi" w:hAnsiTheme="minorHAnsi"/>
        </w:rPr>
      </w:pPr>
      <w:r>
        <w:rPr>
          <w:rFonts w:asciiTheme="minorHAnsi" w:hAnsiTheme="minorHAnsi"/>
        </w:rPr>
        <w:t>Примери за различни положени</w:t>
      </w:r>
      <w:r w:rsidR="00AE7B25">
        <w:rPr>
          <w:rFonts w:asciiTheme="minorHAnsi" w:hAnsiTheme="minorHAnsi"/>
        </w:rPr>
        <w:t>я</w:t>
      </w:r>
      <w:r>
        <w:rPr>
          <w:rFonts w:asciiTheme="minorHAnsi" w:hAnsiTheme="minorHAnsi"/>
        </w:rPr>
        <w:t xml:space="preserve"> и вид на отблясъка/ците:</w:t>
      </w:r>
    </w:p>
    <w:p w:rsidR="00611A87" w:rsidRDefault="00611A87" w:rsidP="00611A87">
      <w:pPr>
        <w:rPr>
          <w:rFonts w:asciiTheme="minorHAnsi" w:hAnsiTheme="minorHAnsi"/>
        </w:rPr>
      </w:pPr>
    </w:p>
    <w:p w:rsidR="00611A87" w:rsidRDefault="00611A87" w:rsidP="00611A87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6383801" cy="848563"/>
            <wp:effectExtent l="19050" t="0" r="0" b="0"/>
            <wp:docPr id="24" name="Picture 24" descr="C:\Documents and Settings\ayossifov\Desktop\Eye_Painting\eye-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yossifov\Desktop\Eye_Painting\eye-di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7997" b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810" cy="84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7" w:rsidRDefault="00611A87" w:rsidP="00BD0FE0">
      <w:pPr>
        <w:jc w:val="center"/>
        <w:rPr>
          <w:rFonts w:asciiTheme="minorHAnsi" w:hAnsiTheme="minorHAnsi"/>
        </w:rPr>
      </w:pPr>
    </w:p>
    <w:p w:rsidR="00611A87" w:rsidRDefault="00611A87">
      <w:pPr>
        <w:rPr>
          <w:rFonts w:asciiTheme="minorHAnsi" w:hAnsiTheme="minorHAnsi"/>
          <w:b/>
        </w:rPr>
      </w:pPr>
    </w:p>
    <w:p w:rsidR="00764CD0" w:rsidRDefault="00764CD0">
      <w:pPr>
        <w:rPr>
          <w:rFonts w:asciiTheme="minorHAnsi" w:hAnsiTheme="minorHAnsi"/>
        </w:rPr>
      </w:pPr>
      <w:r w:rsidRPr="00BD0FE0">
        <w:rPr>
          <w:rFonts w:asciiTheme="minorHAnsi" w:hAnsiTheme="minorHAnsi"/>
          <w:b/>
        </w:rPr>
        <w:t>Стъпка 10</w:t>
      </w:r>
      <w:r>
        <w:rPr>
          <w:rFonts w:asciiTheme="minorHAnsi" w:hAnsiTheme="minorHAnsi"/>
        </w:rPr>
        <w:t>: „Запечатване” на сътвореното с гланцов лак за подсилване на отблясъка.</w:t>
      </w:r>
    </w:p>
    <w:p w:rsidR="00764CD0" w:rsidRDefault="00764CD0">
      <w:pPr>
        <w:rPr>
          <w:rFonts w:asciiTheme="minorHAnsi" w:hAnsiTheme="minorHAnsi"/>
        </w:rPr>
      </w:pPr>
    </w:p>
    <w:p w:rsidR="005E1E98" w:rsidRDefault="005E1E98">
      <w:pPr>
        <w:rPr>
          <w:rFonts w:asciiTheme="minorHAnsi" w:hAnsiTheme="minorHAnsi"/>
        </w:rPr>
      </w:pPr>
    </w:p>
    <w:p w:rsidR="005E1E98" w:rsidRDefault="005E1E98">
      <w:pPr>
        <w:rPr>
          <w:rFonts w:asciiTheme="minorHAnsi" w:hAnsiTheme="minorHAnsi"/>
        </w:rPr>
      </w:pPr>
    </w:p>
    <w:p w:rsidR="00611A87" w:rsidRDefault="00611A87">
      <w:pPr>
        <w:rPr>
          <w:rFonts w:asciiTheme="minorHAnsi" w:hAnsiTheme="minorHAnsi"/>
        </w:rPr>
      </w:pPr>
    </w:p>
    <w:p w:rsidR="00611A87" w:rsidRDefault="00611A87">
      <w:pPr>
        <w:rPr>
          <w:rFonts w:asciiTheme="minorHAnsi" w:hAnsiTheme="minorHAnsi"/>
        </w:rPr>
      </w:pPr>
    </w:p>
    <w:p w:rsidR="00611A87" w:rsidRDefault="00611A87">
      <w:pPr>
        <w:rPr>
          <w:rFonts w:asciiTheme="minorHAnsi" w:hAnsiTheme="minorHAnsi"/>
        </w:rPr>
      </w:pPr>
    </w:p>
    <w:p w:rsidR="00611A87" w:rsidRDefault="00611A87">
      <w:pPr>
        <w:rPr>
          <w:rFonts w:asciiTheme="minorHAnsi" w:hAnsiTheme="minorHAnsi"/>
        </w:rPr>
      </w:pPr>
    </w:p>
    <w:p w:rsidR="00611A87" w:rsidRDefault="00611A87">
      <w:pPr>
        <w:rPr>
          <w:rFonts w:asciiTheme="minorHAnsi" w:hAnsiTheme="minorHAnsi"/>
        </w:rPr>
      </w:pPr>
    </w:p>
    <w:p w:rsidR="00611A87" w:rsidRDefault="00611A87">
      <w:pPr>
        <w:rPr>
          <w:rFonts w:asciiTheme="minorHAnsi" w:hAnsiTheme="minorHAnsi"/>
        </w:rPr>
      </w:pPr>
    </w:p>
    <w:p w:rsidR="00611A87" w:rsidRDefault="00611A87">
      <w:pPr>
        <w:rPr>
          <w:rFonts w:asciiTheme="minorHAnsi" w:hAnsiTheme="minorHAnsi"/>
        </w:rPr>
      </w:pPr>
    </w:p>
    <w:p w:rsidR="00611A87" w:rsidRDefault="00611A87">
      <w:pPr>
        <w:rPr>
          <w:rFonts w:asciiTheme="minorHAnsi" w:hAnsiTheme="minorHAnsi"/>
        </w:rPr>
      </w:pPr>
    </w:p>
    <w:p w:rsidR="00773F4B" w:rsidRDefault="00861BB7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Ето и нагледен пример за почти </w:t>
      </w:r>
      <w:r w:rsidR="00FB0141">
        <w:rPr>
          <w:rFonts w:asciiTheme="minorHAnsi" w:hAnsiTheme="minorHAnsi"/>
        </w:rPr>
        <w:t>същата последователност на действие на реална фигура:</w:t>
      </w:r>
    </w:p>
    <w:p w:rsidR="00FB0141" w:rsidRDefault="00FB0141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281575" cy="1645920"/>
            <wp:effectExtent l="19050" t="0" r="0" b="0"/>
            <wp:docPr id="16" name="Picture 16" descr="C:\Documents and Settings\ayossifov\Desktop\Eye_Painting\ey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yossifov\Desktop\Eye_Painting\ey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46" cy="164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281575" cy="1645920"/>
            <wp:effectExtent l="19050" t="0" r="0" b="0"/>
            <wp:docPr id="17" name="Picture 17" descr="C:\Documents and Settings\ayossifov\Desktop\Eye_Painting\ey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yossifov\Desktop\Eye_Painting\ey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49" cy="164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41" w:rsidRDefault="00FB0141">
      <w:pPr>
        <w:rPr>
          <w:rFonts w:asciiTheme="minorHAnsi" w:hAnsiTheme="minorHAnsi"/>
        </w:rPr>
      </w:pPr>
    </w:p>
    <w:p w:rsidR="00FB0141" w:rsidRDefault="00FB0141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280105" cy="1645183"/>
            <wp:effectExtent l="19050" t="0" r="0" b="0"/>
            <wp:docPr id="18" name="Picture 18" descr="C:\Documents and Settings\ayossifov\Desktop\Eye_Painting\ey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yossifov\Desktop\Eye_Painting\eye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79" cy="164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266989" cy="1638604"/>
            <wp:effectExtent l="19050" t="0" r="0" b="0"/>
            <wp:docPr id="19" name="Picture 19" descr="C:\Documents and Settings\ayossifov\Desktop\Eye_Painting\ey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yossifov\Desktop\Eye_Painting\eye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62" cy="163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4B" w:rsidRDefault="00773F4B">
      <w:pPr>
        <w:rPr>
          <w:rFonts w:asciiTheme="minorHAnsi" w:hAnsiTheme="minorHAnsi"/>
        </w:rPr>
      </w:pPr>
    </w:p>
    <w:p w:rsidR="00703C6D" w:rsidRDefault="00FB0141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280105" cy="1645183"/>
            <wp:effectExtent l="19050" t="0" r="0" b="0"/>
            <wp:docPr id="20" name="Picture 20" descr="C:\Documents and Settings\ayossifov\Desktop\Eye_Painting\ey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yossifov\Desktop\Eye_Painting\eye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27" cy="164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3287421" cy="1648852"/>
            <wp:effectExtent l="19050" t="0" r="8229" b="0"/>
            <wp:docPr id="21" name="Picture 21" descr="C:\Documents and Settings\ayossifov\Desktop\Eye_Painting\ey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yossifov\Desktop\Eye_Painting\eye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93" cy="164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87" w:rsidRDefault="00611A87">
      <w:pPr>
        <w:rPr>
          <w:rFonts w:asciiTheme="minorHAnsi" w:hAnsiTheme="minorHAnsi"/>
        </w:rPr>
      </w:pPr>
    </w:p>
    <w:p w:rsidR="00703C6D" w:rsidRDefault="00FB0141" w:rsidP="00FB0141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bg-BG"/>
        </w:rPr>
        <w:drawing>
          <wp:inline distT="0" distB="0" distL="0" distR="0">
            <wp:extent cx="4502567" cy="2258327"/>
            <wp:effectExtent l="19050" t="0" r="0" b="0"/>
            <wp:docPr id="23" name="Picture 23" descr="C:\Documents and Settings\ayossifov\Desktop\Eye_Painting\ey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yossifov\Desktop\Eye_Painting\eye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57" cy="226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2C" w:rsidRDefault="00946B2C" w:rsidP="00716F96">
      <w:pPr>
        <w:rPr>
          <w:rFonts w:asciiTheme="minorHAnsi" w:hAnsiTheme="minorHAnsi"/>
        </w:rPr>
      </w:pPr>
    </w:p>
    <w:p w:rsidR="009B4E1E" w:rsidRDefault="009B4E1E" w:rsidP="00716F96">
      <w:pPr>
        <w:rPr>
          <w:rFonts w:asciiTheme="minorHAnsi" w:hAnsiTheme="minorHAnsi"/>
        </w:rPr>
      </w:pPr>
      <w:r>
        <w:rPr>
          <w:rFonts w:asciiTheme="minorHAnsi" w:hAnsiTheme="minorHAnsi"/>
        </w:rPr>
        <w:t>За финал:</w:t>
      </w:r>
    </w:p>
    <w:p w:rsidR="009B4E1E" w:rsidRDefault="009B4E1E" w:rsidP="00716F96">
      <w:pPr>
        <w:rPr>
          <w:rFonts w:asciiTheme="minorHAnsi" w:hAnsiTheme="minorHAnsi"/>
        </w:rPr>
      </w:pPr>
    </w:p>
    <w:p w:rsidR="00716F96" w:rsidRDefault="009B4E1E" w:rsidP="00716F96">
      <w:pPr>
        <w:rPr>
          <w:rFonts w:asciiTheme="minorHAnsi" w:hAnsiTheme="minorHAnsi"/>
        </w:rPr>
      </w:pPr>
      <w:r>
        <w:rPr>
          <w:rFonts w:asciiTheme="minorHAnsi" w:hAnsiTheme="minorHAnsi"/>
        </w:rPr>
        <w:t>П</w:t>
      </w:r>
      <w:r w:rsidR="00716F96">
        <w:rPr>
          <w:rFonts w:asciiTheme="minorHAnsi" w:hAnsiTheme="minorHAnsi"/>
        </w:rPr>
        <w:t>реди започване на рисуването на очи, помислете над следното:</w:t>
      </w:r>
    </w:p>
    <w:p w:rsidR="00716F96" w:rsidRDefault="00716F96" w:rsidP="00716F96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Какъв ще е </w:t>
      </w:r>
      <w:r w:rsidRPr="003D37B6">
        <w:rPr>
          <w:rFonts w:asciiTheme="minorHAnsi" w:hAnsiTheme="minorHAnsi"/>
          <w:b/>
        </w:rPr>
        <w:t>цветът на очите</w:t>
      </w:r>
      <w:r>
        <w:rPr>
          <w:rFonts w:asciiTheme="minorHAnsi" w:hAnsiTheme="minorHAnsi"/>
        </w:rPr>
        <w:t xml:space="preserve"> на вашия герой</w:t>
      </w:r>
      <w:r w:rsidR="00764CD0">
        <w:rPr>
          <w:rFonts w:asciiTheme="minorHAnsi" w:hAnsiTheme="minorHAnsi"/>
        </w:rPr>
        <w:t xml:space="preserve"> – сине</w:t>
      </w:r>
      <w:r w:rsidR="00AE7B25">
        <w:rPr>
          <w:rFonts w:asciiTheme="minorHAnsi" w:hAnsiTheme="minorHAnsi"/>
        </w:rPr>
        <w:t>ок, черноок и т.н. така че да п</w:t>
      </w:r>
      <w:r w:rsidR="00764CD0">
        <w:rPr>
          <w:rFonts w:asciiTheme="minorHAnsi" w:hAnsiTheme="minorHAnsi"/>
        </w:rPr>
        <w:t>асва на другите му особености като раса, цвят на косата и т.н.</w:t>
      </w:r>
    </w:p>
    <w:p w:rsidR="00764CD0" w:rsidRDefault="00764CD0" w:rsidP="00716F96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На къде е отправен </w:t>
      </w:r>
      <w:r w:rsidRPr="003D37B6">
        <w:rPr>
          <w:rFonts w:asciiTheme="minorHAnsi" w:hAnsiTheme="minorHAnsi"/>
          <w:b/>
        </w:rPr>
        <w:t>погледът на фигурата</w:t>
      </w:r>
      <w:r>
        <w:rPr>
          <w:rFonts w:asciiTheme="minorHAnsi" w:hAnsiTheme="minorHAnsi"/>
        </w:rPr>
        <w:t xml:space="preserve"> – направо или в страни, нагоре или надолу и т.н. в зависимост от позата и ситуацията на миниатюрата</w:t>
      </w:r>
      <w:r w:rsidR="009B4E1E">
        <w:rPr>
          <w:rFonts w:asciiTheme="minorHAnsi" w:hAnsiTheme="minorHAnsi"/>
        </w:rPr>
        <w:t>. Това определя мястото на ириса в окото.</w:t>
      </w:r>
    </w:p>
    <w:p w:rsidR="009B4E1E" w:rsidRDefault="009B4E1E" w:rsidP="00BD0FE0">
      <w:pPr>
        <w:rPr>
          <w:rFonts w:asciiTheme="minorHAnsi" w:hAnsiTheme="minorHAnsi"/>
        </w:rPr>
      </w:pPr>
    </w:p>
    <w:p w:rsidR="00764CD0" w:rsidRDefault="009B4E1E" w:rsidP="00BD0FE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Старайте се да нарисувате ирисите успоредни. В противен случай е много вероятно да получим една откровено кривогледа </w:t>
      </w:r>
      <w:r w:rsidR="00785989">
        <w:rPr>
          <w:rFonts w:asciiTheme="minorHAnsi" w:hAnsiTheme="minorHAnsi"/>
        </w:rPr>
        <w:t xml:space="preserve">фигура, което е нежелателно въпреки, че южноамериканските индианци в докортесовата ера са намирали кровогледството за извънредно красиво... особено при жените </w:t>
      </w:r>
      <w:r w:rsidR="00785989" w:rsidRPr="00785989">
        <w:rPr>
          <w:rFonts w:asciiTheme="minorHAnsi" w:hAnsiTheme="minorHAnsi"/>
        </w:rPr>
        <w:sym w:font="Wingdings" w:char="F04A"/>
      </w:r>
      <w:r w:rsidR="00785989">
        <w:rPr>
          <w:rFonts w:asciiTheme="minorHAnsi" w:hAnsiTheme="minorHAnsi"/>
        </w:rPr>
        <w:t>.</w:t>
      </w:r>
    </w:p>
    <w:p w:rsidR="0053776B" w:rsidRDefault="0053776B" w:rsidP="00BD0FE0">
      <w:pPr>
        <w:rPr>
          <w:rFonts w:asciiTheme="minorHAnsi" w:hAnsiTheme="minorHAnsi"/>
        </w:rPr>
      </w:pPr>
    </w:p>
    <w:p w:rsidR="0053776B" w:rsidRDefault="0053776B" w:rsidP="00BD0FE0">
      <w:pPr>
        <w:rPr>
          <w:rFonts w:asciiTheme="minorHAnsi" w:hAnsiTheme="minorHAnsi"/>
        </w:rPr>
      </w:pPr>
      <w:r w:rsidRPr="006F4CCF">
        <w:rPr>
          <w:rFonts w:asciiTheme="minorHAnsi" w:hAnsiTheme="minorHAnsi"/>
          <w:b/>
        </w:rPr>
        <w:t>Друг вариант</w:t>
      </w:r>
      <w:r>
        <w:rPr>
          <w:rFonts w:asciiTheme="minorHAnsi" w:hAnsiTheme="minorHAnsi"/>
        </w:rPr>
        <w:t xml:space="preserve"> за оцветчване на очи, който би могъл да се нарече по-лесен</w:t>
      </w:r>
      <w:r w:rsidR="006F4CCF">
        <w:rPr>
          <w:rFonts w:asciiTheme="minorHAnsi" w:hAnsiTheme="minorHAnsi"/>
        </w:rPr>
        <w:t xml:space="preserve"> и опростен</w:t>
      </w:r>
      <w:r>
        <w:rPr>
          <w:rFonts w:asciiTheme="minorHAnsi" w:hAnsiTheme="minorHAnsi"/>
        </w:rPr>
        <w:t xml:space="preserve"> и приложим при по-малки фигури (1:35, 28мм.) е следият:</w:t>
      </w:r>
    </w:p>
    <w:p w:rsidR="0053776B" w:rsidRDefault="0053776B" w:rsidP="00BD0FE0">
      <w:pPr>
        <w:rPr>
          <w:rFonts w:asciiTheme="minorHAnsi" w:hAnsiTheme="minorHAnsi"/>
        </w:rPr>
      </w:pPr>
    </w:p>
    <w:p w:rsidR="0053776B" w:rsidRDefault="0053776B" w:rsidP="0053776B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Оцветяване на цялото око в тъмен цвят (черно)</w:t>
      </w:r>
    </w:p>
    <w:p w:rsidR="0053776B" w:rsidRDefault="0053776B" w:rsidP="0053776B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Оцветяване на „бялото” в двата края на окото като се остави черния цвят за ирис</w:t>
      </w:r>
    </w:p>
    <w:p w:rsidR="0053776B" w:rsidRDefault="0053776B" w:rsidP="0053776B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(по желание) Добавяне на допълнителн (истинския цвят) на ириса – син, зелен или кафяв</w:t>
      </w:r>
    </w:p>
    <w:p w:rsidR="0053776B" w:rsidRDefault="006F4CCF" w:rsidP="0053776B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(по жел</w:t>
      </w:r>
      <w:r w:rsidR="0053776B">
        <w:rPr>
          <w:rFonts w:asciiTheme="minorHAnsi" w:hAnsiTheme="minorHAnsi"/>
        </w:rPr>
        <w:t>ание) Добавяне на отблясък с бял цвят</w:t>
      </w:r>
    </w:p>
    <w:p w:rsidR="006F4CCF" w:rsidRDefault="006F4CCF" w:rsidP="0053776B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(по желание) Пускане на смивка (силно разредена черна) в окото която да попадне само във вдлъбнатините в крайщата на окото</w:t>
      </w:r>
      <w:r w:rsidR="0024156E">
        <w:rPr>
          <w:rFonts w:asciiTheme="minorHAnsi" w:hAnsiTheme="minorHAnsi"/>
        </w:rPr>
        <w:t>, без да остава по останалата част</w:t>
      </w:r>
    </w:p>
    <w:p w:rsidR="0053776B" w:rsidRDefault="0053776B" w:rsidP="0053776B">
      <w:pPr>
        <w:rPr>
          <w:rFonts w:asciiTheme="minorHAnsi" w:hAnsiTheme="minorHAnsi"/>
        </w:rPr>
      </w:pPr>
    </w:p>
    <w:p w:rsidR="0053776B" w:rsidRDefault="0024156E" w:rsidP="0053776B">
      <w:pPr>
        <w:rPr>
          <w:rFonts w:asciiTheme="minorHAnsi" w:hAnsiTheme="minorHAnsi"/>
        </w:rPr>
      </w:pPr>
      <w:r>
        <w:rPr>
          <w:rFonts w:asciiTheme="minorHAnsi" w:hAnsiTheme="minorHAnsi"/>
        </w:rPr>
        <w:t>Точки 3,</w:t>
      </w:r>
      <w:r w:rsidR="0053776B">
        <w:rPr>
          <w:rFonts w:asciiTheme="minorHAnsi" w:hAnsiTheme="minorHAnsi"/>
        </w:rPr>
        <w:t xml:space="preserve"> 4 </w:t>
      </w:r>
      <w:r>
        <w:rPr>
          <w:rFonts w:asciiTheme="minorHAnsi" w:hAnsiTheme="minorHAnsi"/>
        </w:rPr>
        <w:t xml:space="preserve">и 5 </w:t>
      </w:r>
      <w:r w:rsidR="0053776B">
        <w:rPr>
          <w:rFonts w:asciiTheme="minorHAnsi" w:hAnsiTheme="minorHAnsi"/>
        </w:rPr>
        <w:t>са по желание и зависят от способностите на твореца</w:t>
      </w:r>
      <w:r w:rsidR="005D56AF">
        <w:rPr>
          <w:rFonts w:asciiTheme="minorHAnsi" w:hAnsiTheme="minorHAnsi"/>
        </w:rPr>
        <w:t>. Ето и нагледно представяне:</w:t>
      </w:r>
    </w:p>
    <w:p w:rsidR="005D56AF" w:rsidRDefault="009E44E7" w:rsidP="009E44E7">
      <w:pPr>
        <w:jc w:val="center"/>
        <w:rPr>
          <w:rFonts w:asciiTheme="minorHAnsi" w:hAnsiTheme="minorHAnsi"/>
        </w:rPr>
      </w:pPr>
      <w:r w:rsidRPr="009E44E7">
        <w:drawing>
          <wp:inline distT="0" distB="0" distL="0" distR="0">
            <wp:extent cx="6554719" cy="3196743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533" cy="319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AF" w:rsidRDefault="005D56AF" w:rsidP="0053776B">
      <w:pPr>
        <w:rPr>
          <w:rFonts w:asciiTheme="minorHAnsi" w:hAnsiTheme="minorHAnsi"/>
        </w:rPr>
      </w:pPr>
    </w:p>
    <w:p w:rsidR="0053776B" w:rsidRDefault="0053776B" w:rsidP="0053776B">
      <w:pPr>
        <w:rPr>
          <w:rFonts w:asciiTheme="minorHAnsi" w:hAnsiTheme="minorHAnsi"/>
        </w:rPr>
      </w:pPr>
    </w:p>
    <w:p w:rsidR="0053776B" w:rsidRPr="000B5886" w:rsidRDefault="0053776B" w:rsidP="0053776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0B5886">
        <w:rPr>
          <w:rFonts w:asciiTheme="minorHAnsi" w:hAnsiTheme="minorHAnsi"/>
        </w:rPr>
        <w:t xml:space="preserve">Приятно и супешно занимание </w:t>
      </w:r>
      <w:r w:rsidR="000B5886" w:rsidRPr="000B5886">
        <w:rPr>
          <w:rFonts w:asciiTheme="minorHAnsi" w:hAnsiTheme="minorHAnsi"/>
        </w:rPr>
        <w:sym w:font="Wingdings" w:char="F04A"/>
      </w:r>
    </w:p>
    <w:sectPr w:rsidR="0053776B" w:rsidRPr="000B5886" w:rsidSect="00703C6D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C7F2E"/>
    <w:multiLevelType w:val="hybridMultilevel"/>
    <w:tmpl w:val="C3C86A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AE111F"/>
    <w:multiLevelType w:val="hybridMultilevel"/>
    <w:tmpl w:val="E8CEC2C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E45FE6"/>
    <w:rsid w:val="000B5886"/>
    <w:rsid w:val="0024156E"/>
    <w:rsid w:val="00314825"/>
    <w:rsid w:val="00330ED0"/>
    <w:rsid w:val="003D37B6"/>
    <w:rsid w:val="00456A70"/>
    <w:rsid w:val="005152D5"/>
    <w:rsid w:val="0053776B"/>
    <w:rsid w:val="0057283C"/>
    <w:rsid w:val="005D56AF"/>
    <w:rsid w:val="005E1E98"/>
    <w:rsid w:val="005E3F71"/>
    <w:rsid w:val="005E7242"/>
    <w:rsid w:val="00611A87"/>
    <w:rsid w:val="00683A26"/>
    <w:rsid w:val="006F4CCF"/>
    <w:rsid w:val="00703C6D"/>
    <w:rsid w:val="00716F96"/>
    <w:rsid w:val="0071740F"/>
    <w:rsid w:val="00735129"/>
    <w:rsid w:val="00764CD0"/>
    <w:rsid w:val="00773F4B"/>
    <w:rsid w:val="00785989"/>
    <w:rsid w:val="007D6153"/>
    <w:rsid w:val="00861BB7"/>
    <w:rsid w:val="008E5007"/>
    <w:rsid w:val="00946B2C"/>
    <w:rsid w:val="009B4E1E"/>
    <w:rsid w:val="009E44E7"/>
    <w:rsid w:val="00AB3DBB"/>
    <w:rsid w:val="00AE7B25"/>
    <w:rsid w:val="00B26A48"/>
    <w:rsid w:val="00B4451C"/>
    <w:rsid w:val="00BD0FE0"/>
    <w:rsid w:val="00C33BA0"/>
    <w:rsid w:val="00C94852"/>
    <w:rsid w:val="00CA4EFD"/>
    <w:rsid w:val="00D440D1"/>
    <w:rsid w:val="00E45FE6"/>
    <w:rsid w:val="00E70B92"/>
    <w:rsid w:val="00E74942"/>
    <w:rsid w:val="00F34453"/>
    <w:rsid w:val="00F654AC"/>
    <w:rsid w:val="00F928BF"/>
    <w:rsid w:val="00FB0141"/>
    <w:rsid w:val="00FC4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A48"/>
    <w:pPr>
      <w:spacing w:after="0" w:line="240" w:lineRule="auto"/>
    </w:pPr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A48"/>
    <w:pPr>
      <w:keepNext/>
      <w:keepLines/>
      <w:spacing w:line="360" w:lineRule="auto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A48"/>
    <w:pPr>
      <w:keepNext/>
      <w:keepLines/>
      <w:spacing w:before="200"/>
      <w:outlineLvl w:val="1"/>
    </w:pPr>
    <w:rPr>
      <w:rFonts w:eastAsiaTheme="majorEastAsia" w:cstheme="majorBidi"/>
      <w:bCs/>
      <w:i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A48"/>
    <w:rPr>
      <w:rFonts w:ascii="Verdana" w:eastAsiaTheme="majorEastAsia" w:hAnsi="Verdana" w:cstheme="majorBidi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A48"/>
    <w:rPr>
      <w:rFonts w:ascii="Verdana" w:eastAsiaTheme="majorEastAsia" w:hAnsi="Verdana" w:cstheme="majorBidi"/>
      <w:bCs/>
      <w:i/>
      <w:sz w:val="20"/>
      <w:szCs w:val="26"/>
    </w:rPr>
  </w:style>
  <w:style w:type="paragraph" w:styleId="ListParagraph">
    <w:name w:val="List Paragraph"/>
    <w:basedOn w:val="Normal"/>
    <w:qFormat/>
    <w:rsid w:val="00B26A48"/>
    <w:pPr>
      <w:spacing w:line="276" w:lineRule="auto"/>
      <w:ind w:left="720"/>
      <w:contextualSpacing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E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w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EF281-B377-42CF-B6BF-4CC85BC59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4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Mobiltel EAD</Company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Yossifov</dc:creator>
  <cp:keywords/>
  <dc:description/>
  <cp:lastModifiedBy>Alexander Yossifov</cp:lastModifiedBy>
  <cp:revision>31</cp:revision>
  <dcterms:created xsi:type="dcterms:W3CDTF">2013-01-15T20:10:00Z</dcterms:created>
  <dcterms:modified xsi:type="dcterms:W3CDTF">2013-01-16T13:40:00Z</dcterms:modified>
</cp:coreProperties>
</file>